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7BF4" w14:textId="612415E3" w:rsidR="72060454" w:rsidRPr="00AA2A97" w:rsidRDefault="003E190A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March</w:t>
      </w:r>
      <w:r w:rsidR="009E51F5">
        <w:rPr>
          <w:rFonts w:ascii="Montserrat" w:hAnsi="Montserrat"/>
          <w:sz w:val="24"/>
          <w:szCs w:val="24"/>
        </w:rPr>
        <w:t xml:space="preserve"> 2026</w:t>
      </w:r>
    </w:p>
    <w:p w14:paraId="721832ED" w14:textId="4A33CE45" w:rsidR="00FE5136" w:rsidRPr="00AA2A97" w:rsidRDefault="00000000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 w:rsidRPr="00AA2A97">
        <w:rPr>
          <w:rFonts w:ascii="Montserrat" w:hAnsi="Montserrat"/>
          <w:sz w:val="24"/>
          <w:szCs w:val="24"/>
        </w:rPr>
        <w:t>Webinar/Virtual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  <w:r w:rsidRPr="00AA2A97">
        <w:rPr>
          <w:rFonts w:ascii="Montserrat" w:hAnsi="Montserrat"/>
          <w:sz w:val="24"/>
          <w:szCs w:val="24"/>
        </w:rPr>
        <w:t>Courses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</w:p>
    <w:p w14:paraId="5DF139AE" w14:textId="77777777" w:rsidR="006762DA" w:rsidRDefault="006762DA" w:rsidP="006762DA">
      <w:pPr>
        <w:tabs>
          <w:tab w:val="left" w:pos="1440"/>
        </w:tabs>
        <w:rPr>
          <w:b/>
          <w:bCs/>
          <w:sz w:val="24"/>
          <w:szCs w:val="24"/>
        </w:rPr>
      </w:pPr>
    </w:p>
    <w:p w14:paraId="1988F5CC" w14:textId="10FD880E" w:rsidR="006762DA" w:rsidRPr="003E1388" w:rsidRDefault="00132EB4" w:rsidP="006762DA">
      <w:pPr>
        <w:pStyle w:val="ListParagraph"/>
        <w:numPr>
          <w:ilvl w:val="0"/>
          <w:numId w:val="3"/>
        </w:numPr>
        <w:tabs>
          <w:tab w:val="left" w:pos="718"/>
        </w:tabs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Pest Insight 2026 – Troubleshooting Pest Control </w:t>
      </w:r>
      <w:r w:rsidR="00EF374A">
        <w:rPr>
          <w:b/>
          <w:bCs/>
          <w:color w:val="000000" w:themeColor="text1"/>
          <w:sz w:val="24"/>
          <w:szCs w:val="24"/>
        </w:rPr>
        <w:t xml:space="preserve"> </w:t>
      </w:r>
    </w:p>
    <w:p w14:paraId="364A5605" w14:textId="2E183D1F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132EB4">
        <w:rPr>
          <w:color w:val="000000" w:themeColor="text1"/>
          <w:sz w:val="24"/>
          <w:szCs w:val="24"/>
        </w:rPr>
        <w:t>March 11th</w:t>
      </w:r>
      <w:r w:rsidR="00EF374A">
        <w:rPr>
          <w:color w:val="000000" w:themeColor="text1"/>
          <w:sz w:val="24"/>
          <w:szCs w:val="24"/>
        </w:rPr>
        <w:t>,</w:t>
      </w:r>
      <w:r w:rsidRPr="003E1388">
        <w:rPr>
          <w:color w:val="000000" w:themeColor="text1"/>
          <w:sz w:val="24"/>
          <w:szCs w:val="24"/>
        </w:rPr>
        <w:t xml:space="preserve"> 202</w:t>
      </w:r>
      <w:r w:rsidR="00EF374A">
        <w:rPr>
          <w:color w:val="000000" w:themeColor="text1"/>
          <w:sz w:val="24"/>
          <w:szCs w:val="24"/>
        </w:rPr>
        <w:t>6</w:t>
      </w:r>
    </w:p>
    <w:p w14:paraId="5CD2DF85" w14:textId="21540AC2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132EB4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</w:t>
      </w:r>
      <w:r w:rsidR="00EF374A"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>0 other</w:t>
      </w:r>
    </w:p>
    <w:p w14:paraId="20D5EC20" w14:textId="0C30300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846BF">
        <w:rPr>
          <w:color w:val="000000" w:themeColor="text1"/>
          <w:sz w:val="24"/>
          <w:szCs w:val="24"/>
        </w:rPr>
        <w:t>Virtual</w:t>
      </w:r>
    </w:p>
    <w:p w14:paraId="49D0564D" w14:textId="65A4ADA4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132EB4">
        <w:rPr>
          <w:color w:val="000000" w:themeColor="text1"/>
          <w:sz w:val="24"/>
          <w:szCs w:val="24"/>
        </w:rPr>
        <w:t>UC IPM Riverside</w:t>
      </w:r>
    </w:p>
    <w:p w14:paraId="588B972C" w14:textId="3BB4BC0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bookmarkStart w:id="0" w:name="_Hlk211972702"/>
      <w:r>
        <w:rPr>
          <w:color w:val="000000" w:themeColor="text1"/>
          <w:sz w:val="24"/>
          <w:szCs w:val="24"/>
        </w:rPr>
        <w:t>(</w:t>
      </w:r>
      <w:r w:rsidR="00132EB4">
        <w:rPr>
          <w:color w:val="000000" w:themeColor="text1"/>
          <w:sz w:val="24"/>
          <w:szCs w:val="24"/>
        </w:rPr>
        <w:t>951</w:t>
      </w:r>
      <w:r>
        <w:rPr>
          <w:color w:val="000000" w:themeColor="text1"/>
          <w:sz w:val="24"/>
          <w:szCs w:val="24"/>
        </w:rPr>
        <w:t xml:space="preserve">) </w:t>
      </w:r>
      <w:bookmarkEnd w:id="0"/>
      <w:r w:rsidR="00132EB4">
        <w:rPr>
          <w:color w:val="000000" w:themeColor="text1"/>
          <w:sz w:val="24"/>
          <w:szCs w:val="24"/>
        </w:rPr>
        <w:t>892-3614</w:t>
      </w:r>
    </w:p>
    <w:p w14:paraId="7E334C98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110E6CB7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Fee required</w:t>
      </w:r>
    </w:p>
    <w:p w14:paraId="716D67F1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0060C9FB" w14:textId="7BDBCD34" w:rsidR="006762DA" w:rsidRPr="006762DA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AD227AE" w14:textId="77777777" w:rsidR="006762DA" w:rsidRPr="006762DA" w:rsidRDefault="006762DA" w:rsidP="006762DA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33904388" w14:textId="171D1C6D" w:rsidR="00DD268F" w:rsidRPr="006762DA" w:rsidRDefault="006762DA" w:rsidP="006762DA">
      <w:p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132EB4">
        <w:rPr>
          <w:b/>
          <w:bCs/>
          <w:sz w:val="24"/>
          <w:szCs w:val="24"/>
        </w:rPr>
        <w:t>California Farm Bureau Extension: Wine Grape IPM</w:t>
      </w:r>
    </w:p>
    <w:p w14:paraId="37CB09A4" w14:textId="5A1154C4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spacing w:before="18"/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Date: </w:t>
      </w:r>
      <w:r w:rsidR="00132EB4">
        <w:rPr>
          <w:sz w:val="24"/>
          <w:szCs w:val="24"/>
        </w:rPr>
        <w:t>March 12</w:t>
      </w:r>
      <w:r w:rsidR="00132EB4">
        <w:rPr>
          <w:sz w:val="24"/>
          <w:szCs w:val="24"/>
          <w:vertAlign w:val="superscript"/>
        </w:rPr>
        <w:t>th</w:t>
      </w:r>
      <w:r w:rsidR="00132EB4">
        <w:rPr>
          <w:sz w:val="24"/>
          <w:szCs w:val="24"/>
        </w:rPr>
        <w:t>,</w:t>
      </w:r>
      <w:r w:rsidR="00EF374A">
        <w:rPr>
          <w:sz w:val="24"/>
          <w:szCs w:val="24"/>
        </w:rPr>
        <w:t xml:space="preserve"> </w:t>
      </w:r>
      <w:r w:rsidRPr="00AA2A97">
        <w:rPr>
          <w:sz w:val="24"/>
          <w:szCs w:val="24"/>
        </w:rPr>
        <w:t>202</w:t>
      </w:r>
      <w:r w:rsidR="00EF374A">
        <w:rPr>
          <w:sz w:val="24"/>
          <w:szCs w:val="24"/>
        </w:rPr>
        <w:t>6</w:t>
      </w:r>
    </w:p>
    <w:p w14:paraId="486E2785" w14:textId="737ED060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Hours: </w:t>
      </w:r>
      <w:r w:rsidR="004A36B8">
        <w:rPr>
          <w:sz w:val="24"/>
          <w:szCs w:val="24"/>
        </w:rPr>
        <w:t>1.</w:t>
      </w:r>
      <w:r w:rsidR="00132EB4">
        <w:rPr>
          <w:sz w:val="24"/>
          <w:szCs w:val="24"/>
        </w:rPr>
        <w:t>00 other</w:t>
      </w:r>
    </w:p>
    <w:p w14:paraId="76988DA0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Location: </w:t>
      </w:r>
      <w:r w:rsidRPr="00AA2A97">
        <w:rPr>
          <w:sz w:val="24"/>
          <w:szCs w:val="24"/>
        </w:rPr>
        <w:t>Virtual</w:t>
      </w:r>
    </w:p>
    <w:p w14:paraId="3B8A74CF" w14:textId="4C737126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Sponsoring </w:t>
      </w:r>
      <w:r w:rsidR="00AA2A97">
        <w:rPr>
          <w:b/>
          <w:bCs/>
          <w:sz w:val="24"/>
          <w:szCs w:val="24"/>
        </w:rPr>
        <w:t>Org</w:t>
      </w:r>
      <w:r w:rsidRPr="00AA2A97">
        <w:rPr>
          <w:b/>
          <w:bCs/>
          <w:sz w:val="24"/>
          <w:szCs w:val="24"/>
        </w:rPr>
        <w:t xml:space="preserve">: </w:t>
      </w:r>
      <w:r w:rsidR="00132EB4">
        <w:rPr>
          <w:sz w:val="24"/>
          <w:szCs w:val="24"/>
        </w:rPr>
        <w:t>CA Farm Bureau</w:t>
      </w:r>
    </w:p>
    <w:p w14:paraId="75F911EA" w14:textId="6332C765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Contact:</w:t>
      </w:r>
      <w:r w:rsidRPr="00AA2A97">
        <w:rPr>
          <w:sz w:val="24"/>
          <w:szCs w:val="24"/>
        </w:rPr>
        <w:t xml:space="preserve"> </w:t>
      </w:r>
      <w:r w:rsidR="00AA2A97">
        <w:rPr>
          <w:sz w:val="24"/>
          <w:szCs w:val="24"/>
        </w:rPr>
        <w:t>(</w:t>
      </w:r>
      <w:r w:rsidR="00132EB4">
        <w:rPr>
          <w:sz w:val="24"/>
          <w:szCs w:val="24"/>
        </w:rPr>
        <w:t>925</w:t>
      </w:r>
      <w:r w:rsidR="004A36B8">
        <w:rPr>
          <w:sz w:val="24"/>
          <w:szCs w:val="24"/>
        </w:rPr>
        <w:t>)</w:t>
      </w:r>
      <w:r w:rsidR="00AA2A97">
        <w:rPr>
          <w:sz w:val="24"/>
          <w:szCs w:val="24"/>
        </w:rPr>
        <w:t xml:space="preserve"> </w:t>
      </w:r>
      <w:r w:rsidR="00132EB4">
        <w:rPr>
          <w:sz w:val="24"/>
          <w:szCs w:val="24"/>
        </w:rPr>
        <w:t>989</w:t>
      </w:r>
      <w:r w:rsidRPr="00AA2A97">
        <w:rPr>
          <w:sz w:val="24"/>
          <w:szCs w:val="24"/>
        </w:rPr>
        <w:t>-</w:t>
      </w:r>
      <w:r w:rsidR="00132EB4">
        <w:rPr>
          <w:sz w:val="24"/>
          <w:szCs w:val="24"/>
        </w:rPr>
        <w:t>1621</w:t>
      </w:r>
    </w:p>
    <w:p w14:paraId="19441AF9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Open to the public</w:t>
      </w:r>
    </w:p>
    <w:p w14:paraId="3481C1AD" w14:textId="7028D4F4" w:rsidR="00DD268F" w:rsidRPr="00AA2A97" w:rsidRDefault="00132EB4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51D30A80" w:rsidRPr="00AA2A97">
        <w:rPr>
          <w:b/>
          <w:bCs/>
          <w:sz w:val="24"/>
          <w:szCs w:val="24"/>
        </w:rPr>
        <w:t>ee required</w:t>
      </w:r>
    </w:p>
    <w:p w14:paraId="45C5F244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No CE records submitted</w:t>
      </w:r>
    </w:p>
    <w:p w14:paraId="6835F1BB" w14:textId="66DED235" w:rsidR="00B846BF" w:rsidRPr="00B846BF" w:rsidRDefault="51D30A80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hyperlink r:id="rId6">
        <w:r w:rsidRPr="00AA2A97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D98CC64" w14:textId="77777777" w:rsidR="00B846BF" w:rsidRPr="00B846BF" w:rsidRDefault="00B846BF" w:rsidP="00B846BF">
      <w:pPr>
        <w:pStyle w:val="ListParagraph"/>
        <w:tabs>
          <w:tab w:val="left" w:pos="1440"/>
        </w:tabs>
        <w:ind w:firstLine="0"/>
        <w:rPr>
          <w:b/>
          <w:bCs/>
          <w:sz w:val="24"/>
          <w:szCs w:val="24"/>
        </w:rPr>
      </w:pPr>
    </w:p>
    <w:p w14:paraId="09BCA156" w14:textId="77777777" w:rsidR="006762DA" w:rsidRPr="0046463D" w:rsidRDefault="006762DA" w:rsidP="0046463D">
      <w:pPr>
        <w:tabs>
          <w:tab w:val="left" w:pos="1440"/>
        </w:tabs>
        <w:rPr>
          <w:b/>
          <w:bCs/>
          <w:sz w:val="24"/>
          <w:szCs w:val="24"/>
        </w:rPr>
      </w:pPr>
    </w:p>
    <w:p w14:paraId="2E120B3E" w14:textId="152D771D" w:rsidR="1020B8F4" w:rsidRPr="004A36B8" w:rsidRDefault="1020B8F4" w:rsidP="004A36B8">
      <w:pPr>
        <w:pStyle w:val="ListParagraph"/>
        <w:tabs>
          <w:tab w:val="left" w:pos="1440"/>
        </w:tabs>
        <w:ind w:left="360" w:firstLine="0"/>
        <w:rPr>
          <w:b/>
          <w:bCs/>
          <w:sz w:val="24"/>
          <w:szCs w:val="24"/>
        </w:rPr>
      </w:pPr>
    </w:p>
    <w:p w14:paraId="17D243E3" w14:textId="24EA7736" w:rsidR="0B27BAD2" w:rsidRPr="00AA2A97" w:rsidRDefault="0B27BAD2" w:rsidP="72060454">
      <w:pPr>
        <w:pStyle w:val="ListParagraph"/>
        <w:tabs>
          <w:tab w:val="left" w:pos="1440"/>
        </w:tabs>
        <w:ind w:left="360"/>
        <w:rPr>
          <w:b/>
          <w:bCs/>
          <w:sz w:val="24"/>
          <w:szCs w:val="24"/>
        </w:rPr>
      </w:pPr>
    </w:p>
    <w:p w14:paraId="65810557" w14:textId="77777777" w:rsidR="00DD268F" w:rsidRPr="00AA2A97" w:rsidRDefault="00DD268F" w:rsidP="72060454">
      <w:pPr>
        <w:pStyle w:val="ListParagraph"/>
        <w:tabs>
          <w:tab w:val="left" w:pos="1440"/>
        </w:tabs>
        <w:ind w:left="0" w:firstLine="0"/>
        <w:rPr>
          <w:b/>
          <w:bCs/>
          <w:sz w:val="24"/>
          <w:szCs w:val="24"/>
        </w:rPr>
      </w:pPr>
    </w:p>
    <w:sectPr w:rsidR="00DD268F" w:rsidRPr="00AA2A97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4E7"/>
    <w:multiLevelType w:val="multilevel"/>
    <w:tmpl w:val="7FBCABF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2753C"/>
    <w:multiLevelType w:val="hybridMultilevel"/>
    <w:tmpl w:val="7AA6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8126BB"/>
    <w:multiLevelType w:val="multilevel"/>
    <w:tmpl w:val="7FBCABF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C51B66"/>
    <w:multiLevelType w:val="hybridMultilevel"/>
    <w:tmpl w:val="520AB41E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9166BC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1CB16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A5C813E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0F2FFF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FC1C6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BEA0E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E47E33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80CAE7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69274E"/>
    <w:multiLevelType w:val="hybridMultilevel"/>
    <w:tmpl w:val="3B4C6058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835">
    <w:abstractNumId w:val="4"/>
  </w:num>
  <w:num w:numId="2" w16cid:durableId="1051343774">
    <w:abstractNumId w:val="1"/>
  </w:num>
  <w:num w:numId="3" w16cid:durableId="2021227480">
    <w:abstractNumId w:val="2"/>
  </w:num>
  <w:num w:numId="4" w16cid:durableId="1331908014">
    <w:abstractNumId w:val="0"/>
  </w:num>
  <w:num w:numId="5" w16cid:durableId="342901568">
    <w:abstractNumId w:val="3"/>
  </w:num>
  <w:num w:numId="6" w16cid:durableId="307590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36"/>
    <w:rsid w:val="00026E19"/>
    <w:rsid w:val="000A660E"/>
    <w:rsid w:val="000B780F"/>
    <w:rsid w:val="000D46B1"/>
    <w:rsid w:val="00132EB4"/>
    <w:rsid w:val="001444A4"/>
    <w:rsid w:val="001C26A4"/>
    <w:rsid w:val="002331AD"/>
    <w:rsid w:val="002A60D6"/>
    <w:rsid w:val="002D05E4"/>
    <w:rsid w:val="00350764"/>
    <w:rsid w:val="003E190A"/>
    <w:rsid w:val="003F4504"/>
    <w:rsid w:val="0046463D"/>
    <w:rsid w:val="004A36B8"/>
    <w:rsid w:val="0061524B"/>
    <w:rsid w:val="006762DA"/>
    <w:rsid w:val="006B2093"/>
    <w:rsid w:val="007820CC"/>
    <w:rsid w:val="008B6F14"/>
    <w:rsid w:val="008C1504"/>
    <w:rsid w:val="009E51F5"/>
    <w:rsid w:val="00AA2A97"/>
    <w:rsid w:val="00AA7695"/>
    <w:rsid w:val="00B846BF"/>
    <w:rsid w:val="00C94A0C"/>
    <w:rsid w:val="00CD46BF"/>
    <w:rsid w:val="00D44142"/>
    <w:rsid w:val="00DD268F"/>
    <w:rsid w:val="00EE5286"/>
    <w:rsid w:val="00EF374A"/>
    <w:rsid w:val="00F563EB"/>
    <w:rsid w:val="00FE5136"/>
    <w:rsid w:val="0754ECCF"/>
    <w:rsid w:val="0A8AC5B1"/>
    <w:rsid w:val="0B27BAD2"/>
    <w:rsid w:val="1020B8F4"/>
    <w:rsid w:val="1E855737"/>
    <w:rsid w:val="2CC00226"/>
    <w:rsid w:val="40424C4B"/>
    <w:rsid w:val="5091C21D"/>
    <w:rsid w:val="51D30A80"/>
    <w:rsid w:val="6AFD2C75"/>
    <w:rsid w:val="6F0045A9"/>
    <w:rsid w:val="72060454"/>
    <w:rsid w:val="73798076"/>
    <w:rsid w:val="74750648"/>
    <w:rsid w:val="7E3FE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E257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E3FE65F"/>
    <w:rPr>
      <w:color w:val="0000FF"/>
      <w:u w:val="single"/>
    </w:rPr>
  </w:style>
  <w:style w:type="numbering" w:customStyle="1" w:styleId="CurrentList1">
    <w:name w:val="Current List1"/>
    <w:uiPriority w:val="99"/>
    <w:rsid w:val="00B846BF"/>
    <w:pPr>
      <w:numPr>
        <w:numId w:val="4"/>
      </w:numPr>
    </w:pPr>
  </w:style>
  <w:style w:type="numbering" w:customStyle="1" w:styleId="CurrentList2">
    <w:name w:val="Current List2"/>
    <w:uiPriority w:val="99"/>
    <w:rsid w:val="00B846B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bf.com/ag-programs/farm-bureau-extension" TargetMode="External"/><Relationship Id="rId5" Type="http://schemas.openxmlformats.org/officeDocument/2006/relationships/hyperlink" Target="https://ucanr.edu/site/urban-community-ipm-webinars/pest-insight-webinar-se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2026-02-23T21:23:00Z</dcterms:created>
  <dcterms:modified xsi:type="dcterms:W3CDTF">2026-02-23T21:23:00Z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